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5D" w:rsidRDefault="00AE6D84" w:rsidP="00AE6D84">
      <w:pPr>
        <w:jc w:val="center"/>
        <w:rPr>
          <w:sz w:val="28"/>
          <w:szCs w:val="28"/>
        </w:rPr>
      </w:pPr>
      <w:r w:rsidRPr="00AE6D84">
        <w:rPr>
          <w:sz w:val="28"/>
          <w:szCs w:val="28"/>
        </w:rPr>
        <w:t>Mill and Cabinetmaking 120</w:t>
      </w:r>
      <w:r w:rsidR="00B61CDA">
        <w:rPr>
          <w:sz w:val="28"/>
          <w:szCs w:val="28"/>
        </w:rPr>
        <w:t xml:space="preserve"> Course Outline</w:t>
      </w:r>
    </w:p>
    <w:p w:rsidR="00AE6D84" w:rsidRDefault="00AE6D84" w:rsidP="00AE6D84">
      <w:pPr>
        <w:rPr>
          <w:sz w:val="28"/>
          <w:szCs w:val="28"/>
        </w:rPr>
      </w:pPr>
      <w:r>
        <w:rPr>
          <w:sz w:val="28"/>
          <w:szCs w:val="28"/>
        </w:rPr>
        <w:t>Mill and Cabinet 120 will introduce students to the skills and knowledge pertinent to the diverse field of mill work and cabinet making. Students enrolled in this course will be exposed to both custom and mass production principles. Industry standards concerning quality, quantity</w:t>
      </w:r>
      <w:r w:rsidR="004E5222">
        <w:rPr>
          <w:sz w:val="28"/>
          <w:szCs w:val="28"/>
        </w:rPr>
        <w:t xml:space="preserve"> and safety expectations/ practices are incorporated within the course outcomes. Teachers are encouraged to profile current management practices used in the manufacturing industry to prepare students for entry level employment and postsecondary learning.</w:t>
      </w:r>
    </w:p>
    <w:p w:rsidR="004E5222" w:rsidRDefault="004E5222" w:rsidP="00AE6D84">
      <w:pPr>
        <w:rPr>
          <w:sz w:val="28"/>
          <w:szCs w:val="28"/>
        </w:rPr>
      </w:pPr>
      <w:r>
        <w:rPr>
          <w:sz w:val="28"/>
          <w:szCs w:val="28"/>
        </w:rPr>
        <w:t>This is an excellent course for students interested in pursuing a career in furniture making, carpentry or related trade areas.</w:t>
      </w:r>
    </w:p>
    <w:p w:rsidR="004E5222" w:rsidRDefault="004E5222" w:rsidP="00AE6D84">
      <w:pPr>
        <w:rPr>
          <w:sz w:val="28"/>
          <w:szCs w:val="28"/>
        </w:rPr>
      </w:pPr>
      <w:r>
        <w:rPr>
          <w:sz w:val="28"/>
          <w:szCs w:val="28"/>
        </w:rPr>
        <w:t>Upon completion of Mill and Cabinet 120, students will have achieved the following outcomes:</w:t>
      </w:r>
    </w:p>
    <w:p w:rsidR="004E5222" w:rsidRDefault="004E5222" w:rsidP="00AE6D84">
      <w:pPr>
        <w:rPr>
          <w:sz w:val="28"/>
          <w:szCs w:val="28"/>
        </w:rPr>
      </w:pPr>
      <w:r>
        <w:rPr>
          <w:sz w:val="28"/>
          <w:szCs w:val="28"/>
        </w:rPr>
        <w:t>GCO1 Demonstrate the skills and knowledge required to prevent accidents.</w:t>
      </w:r>
    </w:p>
    <w:p w:rsidR="00DF5978" w:rsidRDefault="004E5222" w:rsidP="00B61CDA">
      <w:pPr>
        <w:rPr>
          <w:sz w:val="28"/>
          <w:szCs w:val="28"/>
        </w:rPr>
      </w:pPr>
      <w:r>
        <w:rPr>
          <w:sz w:val="28"/>
          <w:szCs w:val="28"/>
        </w:rPr>
        <w:t>GCO2 Demonstrate an understanding and applications of Work</w:t>
      </w:r>
      <w:r w:rsidR="00B61CDA">
        <w:rPr>
          <w:sz w:val="28"/>
          <w:szCs w:val="28"/>
        </w:rPr>
        <w:t xml:space="preserve">place Hazardous      </w:t>
      </w:r>
      <w:r w:rsidR="00DF5978">
        <w:rPr>
          <w:sz w:val="28"/>
          <w:szCs w:val="28"/>
        </w:rPr>
        <w:t>Materials Information System (WHMIS) symbols.</w:t>
      </w:r>
    </w:p>
    <w:p w:rsidR="004E5222" w:rsidRDefault="00DF5978" w:rsidP="004E5222">
      <w:pPr>
        <w:rPr>
          <w:sz w:val="28"/>
          <w:szCs w:val="28"/>
        </w:rPr>
      </w:pPr>
      <w:r>
        <w:rPr>
          <w:sz w:val="28"/>
          <w:szCs w:val="28"/>
        </w:rPr>
        <w:t xml:space="preserve"> </w:t>
      </w:r>
      <w:r w:rsidR="004E5222">
        <w:rPr>
          <w:sz w:val="28"/>
          <w:szCs w:val="28"/>
        </w:rPr>
        <w:t>GCO3 Demonstrate an understanding of ethical and legal responsibilities.</w:t>
      </w:r>
    </w:p>
    <w:p w:rsidR="004E5222" w:rsidRDefault="004E5222" w:rsidP="00DF5978">
      <w:pPr>
        <w:ind w:left="720" w:hanging="720"/>
        <w:rPr>
          <w:sz w:val="28"/>
          <w:szCs w:val="28"/>
        </w:rPr>
      </w:pPr>
      <w:r>
        <w:rPr>
          <w:sz w:val="28"/>
          <w:szCs w:val="28"/>
        </w:rPr>
        <w:t>GCO4</w:t>
      </w:r>
      <w:r>
        <w:rPr>
          <w:sz w:val="28"/>
          <w:szCs w:val="28"/>
        </w:rPr>
        <w:tab/>
      </w:r>
      <w:r w:rsidR="00DF5978">
        <w:rPr>
          <w:sz w:val="28"/>
          <w:szCs w:val="28"/>
        </w:rPr>
        <w:t>Identify, select and use tools and equipment required in the mill and cabinet industry.</w:t>
      </w:r>
    </w:p>
    <w:p w:rsidR="00DF5978" w:rsidRDefault="00DF5978" w:rsidP="00DF5978">
      <w:pPr>
        <w:ind w:left="720" w:hanging="720"/>
        <w:rPr>
          <w:sz w:val="28"/>
          <w:szCs w:val="28"/>
        </w:rPr>
      </w:pPr>
      <w:r>
        <w:rPr>
          <w:sz w:val="28"/>
          <w:szCs w:val="28"/>
        </w:rPr>
        <w:t>GCO5 Demonstrate proficiency in measurement and the application of mathematical estimation skills (metric and Imperial).</w:t>
      </w:r>
    </w:p>
    <w:p w:rsidR="00DF5978" w:rsidRDefault="00DF5978" w:rsidP="00DF5978">
      <w:pPr>
        <w:ind w:left="720" w:hanging="720"/>
        <w:rPr>
          <w:sz w:val="28"/>
          <w:szCs w:val="28"/>
        </w:rPr>
      </w:pPr>
      <w:r>
        <w:rPr>
          <w:sz w:val="28"/>
          <w:szCs w:val="28"/>
        </w:rPr>
        <w:t>GCO6 Identify and interpret various types of working drawings.</w:t>
      </w:r>
    </w:p>
    <w:p w:rsidR="00DF5978" w:rsidRDefault="00DF5978" w:rsidP="00DF5978">
      <w:pPr>
        <w:ind w:left="720" w:hanging="720"/>
        <w:rPr>
          <w:sz w:val="28"/>
          <w:szCs w:val="28"/>
        </w:rPr>
      </w:pPr>
      <w:r>
        <w:rPr>
          <w:sz w:val="28"/>
          <w:szCs w:val="28"/>
        </w:rPr>
        <w:t>GCO7 Identify wood, wood products and other materials to be used when building mill and cabinet products.</w:t>
      </w:r>
      <w:r>
        <w:rPr>
          <w:sz w:val="28"/>
          <w:szCs w:val="28"/>
        </w:rPr>
        <w:tab/>
        <w:t xml:space="preserve"> </w:t>
      </w:r>
    </w:p>
    <w:p w:rsidR="00DF5978" w:rsidRDefault="00DF5978" w:rsidP="00DF5978">
      <w:pPr>
        <w:ind w:left="720" w:hanging="720"/>
        <w:rPr>
          <w:sz w:val="28"/>
          <w:szCs w:val="28"/>
        </w:rPr>
      </w:pPr>
      <w:r>
        <w:rPr>
          <w:sz w:val="28"/>
          <w:szCs w:val="28"/>
        </w:rPr>
        <w:t>GCO8 Demonstrate knowledge of fasteners and adhesives commonly used to join mill and cabinet materials.</w:t>
      </w:r>
    </w:p>
    <w:p w:rsidR="00DF5978" w:rsidRDefault="00DF5978" w:rsidP="00DF5978">
      <w:pPr>
        <w:ind w:left="720" w:hanging="720"/>
        <w:rPr>
          <w:sz w:val="28"/>
          <w:szCs w:val="28"/>
        </w:rPr>
      </w:pPr>
      <w:r>
        <w:rPr>
          <w:sz w:val="28"/>
          <w:szCs w:val="28"/>
        </w:rPr>
        <w:t>GCO9 Demonstrate the ability to prepare a surface and supply finish on a wood surface.</w:t>
      </w:r>
    </w:p>
    <w:p w:rsidR="007315FE" w:rsidRDefault="007315FE" w:rsidP="00DF5978">
      <w:pPr>
        <w:ind w:left="720" w:hanging="720"/>
        <w:rPr>
          <w:sz w:val="28"/>
          <w:szCs w:val="28"/>
        </w:rPr>
      </w:pPr>
      <w:r>
        <w:rPr>
          <w:sz w:val="28"/>
          <w:szCs w:val="28"/>
        </w:rPr>
        <w:t>GCO10 Identify various careers available in the mill and cabinet industry.</w:t>
      </w:r>
    </w:p>
    <w:p w:rsidR="007315FE" w:rsidRDefault="007315FE" w:rsidP="00DF5978">
      <w:pPr>
        <w:ind w:left="720" w:hanging="720"/>
        <w:rPr>
          <w:sz w:val="28"/>
          <w:szCs w:val="28"/>
        </w:rPr>
      </w:pPr>
    </w:p>
    <w:p w:rsidR="001325AA" w:rsidRPr="001325AA" w:rsidRDefault="001325AA" w:rsidP="001325AA">
      <w:pPr>
        <w:rPr>
          <w:sz w:val="28"/>
          <w:szCs w:val="28"/>
        </w:rPr>
      </w:pPr>
      <w:r w:rsidRPr="001325AA">
        <w:rPr>
          <w:sz w:val="28"/>
          <w:szCs w:val="28"/>
        </w:rPr>
        <w:lastRenderedPageBreak/>
        <w:t>Evaluation:</w:t>
      </w:r>
    </w:p>
    <w:p w:rsidR="001325AA" w:rsidRDefault="001325AA" w:rsidP="001325AA">
      <w:pPr>
        <w:rPr>
          <w:sz w:val="28"/>
          <w:szCs w:val="28"/>
        </w:rPr>
      </w:pPr>
      <w:r w:rsidRPr="001325AA">
        <w:rPr>
          <w:sz w:val="28"/>
          <w:szCs w:val="28"/>
        </w:rPr>
        <w:t xml:space="preserve">A major portion of this course will consist of shop projects, and safety in the shop. It is very important that students miss as little time as possible as it is hard to make up this time in the shop. </w:t>
      </w:r>
      <w:r w:rsidR="004C429A">
        <w:rPr>
          <w:sz w:val="28"/>
          <w:szCs w:val="28"/>
        </w:rPr>
        <w:t>They will have to produce a major final project at their course valued at 60%.</w:t>
      </w:r>
    </w:p>
    <w:p w:rsidR="001325AA" w:rsidRDefault="001325AA" w:rsidP="001325AA">
      <w:pPr>
        <w:rPr>
          <w:sz w:val="28"/>
          <w:szCs w:val="28"/>
        </w:rPr>
      </w:pPr>
      <w:bookmarkStart w:id="0" w:name="_GoBack"/>
      <w:bookmarkEnd w:id="0"/>
      <w:r>
        <w:rPr>
          <w:sz w:val="28"/>
          <w:szCs w:val="28"/>
        </w:rPr>
        <w:t>Term 1</w:t>
      </w:r>
    </w:p>
    <w:p w:rsidR="001325AA" w:rsidRPr="001325AA" w:rsidRDefault="001325AA" w:rsidP="001325AA">
      <w:pPr>
        <w:rPr>
          <w:sz w:val="28"/>
          <w:szCs w:val="28"/>
        </w:rPr>
      </w:pPr>
      <w:r w:rsidRPr="001325AA">
        <w:rPr>
          <w:sz w:val="28"/>
          <w:szCs w:val="28"/>
        </w:rPr>
        <w:t>Class mark, homework, safety</w:t>
      </w:r>
      <w:r w:rsidRPr="001325AA">
        <w:rPr>
          <w:sz w:val="28"/>
          <w:szCs w:val="28"/>
        </w:rPr>
        <w:tab/>
        <w:t>20%</w:t>
      </w:r>
    </w:p>
    <w:p w:rsidR="001325AA" w:rsidRPr="001325AA" w:rsidRDefault="001325AA" w:rsidP="001325AA">
      <w:pPr>
        <w:rPr>
          <w:sz w:val="28"/>
          <w:szCs w:val="28"/>
        </w:rPr>
      </w:pPr>
      <w:r w:rsidRPr="001325AA">
        <w:rPr>
          <w:sz w:val="28"/>
          <w:szCs w:val="28"/>
        </w:rPr>
        <w:t>Shop Projects</w:t>
      </w:r>
      <w:r w:rsidRPr="001325AA">
        <w:rPr>
          <w:sz w:val="28"/>
          <w:szCs w:val="28"/>
        </w:rPr>
        <w:tab/>
      </w:r>
      <w:r w:rsidRPr="001325AA">
        <w:rPr>
          <w:sz w:val="28"/>
          <w:szCs w:val="28"/>
        </w:rPr>
        <w:tab/>
      </w:r>
      <w:r w:rsidRPr="001325AA">
        <w:rPr>
          <w:sz w:val="28"/>
          <w:szCs w:val="28"/>
        </w:rPr>
        <w:tab/>
        <w:t>50%</w:t>
      </w:r>
    </w:p>
    <w:p w:rsidR="00DF5978" w:rsidRDefault="001325AA" w:rsidP="001325AA">
      <w:pPr>
        <w:rPr>
          <w:sz w:val="28"/>
          <w:szCs w:val="28"/>
        </w:rPr>
      </w:pPr>
      <w:r w:rsidRPr="001325AA">
        <w:rPr>
          <w:sz w:val="28"/>
          <w:szCs w:val="28"/>
        </w:rPr>
        <w:t>Test</w:t>
      </w:r>
      <w:r w:rsidRPr="001325AA">
        <w:rPr>
          <w:sz w:val="28"/>
          <w:szCs w:val="28"/>
        </w:rPr>
        <w:tab/>
      </w:r>
      <w:r w:rsidRPr="001325AA">
        <w:rPr>
          <w:sz w:val="28"/>
          <w:szCs w:val="28"/>
        </w:rPr>
        <w:tab/>
      </w:r>
      <w:r w:rsidRPr="001325AA">
        <w:rPr>
          <w:sz w:val="28"/>
          <w:szCs w:val="28"/>
        </w:rPr>
        <w:tab/>
      </w:r>
      <w:r w:rsidRPr="001325AA">
        <w:rPr>
          <w:sz w:val="28"/>
          <w:szCs w:val="28"/>
        </w:rPr>
        <w:tab/>
      </w:r>
      <w:r>
        <w:rPr>
          <w:sz w:val="28"/>
          <w:szCs w:val="28"/>
        </w:rPr>
        <w:tab/>
      </w:r>
      <w:r w:rsidRPr="001325AA">
        <w:rPr>
          <w:sz w:val="28"/>
          <w:szCs w:val="28"/>
        </w:rPr>
        <w:t>30%</w:t>
      </w:r>
    </w:p>
    <w:p w:rsidR="001325AA" w:rsidRDefault="001325AA" w:rsidP="001325AA">
      <w:pPr>
        <w:rPr>
          <w:sz w:val="28"/>
          <w:szCs w:val="28"/>
        </w:rPr>
      </w:pPr>
      <w:r>
        <w:rPr>
          <w:sz w:val="28"/>
          <w:szCs w:val="28"/>
        </w:rPr>
        <w:t>Term2</w:t>
      </w:r>
    </w:p>
    <w:p w:rsidR="001325AA" w:rsidRPr="001325AA" w:rsidRDefault="001325AA" w:rsidP="001325AA">
      <w:pPr>
        <w:rPr>
          <w:sz w:val="28"/>
          <w:szCs w:val="28"/>
        </w:rPr>
      </w:pPr>
      <w:r w:rsidRPr="001325AA">
        <w:t xml:space="preserve"> </w:t>
      </w:r>
      <w:r w:rsidRPr="001325AA">
        <w:rPr>
          <w:sz w:val="28"/>
          <w:szCs w:val="28"/>
        </w:rPr>
        <w:t>Class mark, homework, safety</w:t>
      </w:r>
      <w:r w:rsidRPr="001325AA">
        <w:rPr>
          <w:sz w:val="28"/>
          <w:szCs w:val="28"/>
        </w:rPr>
        <w:tab/>
      </w:r>
      <w:r>
        <w:rPr>
          <w:sz w:val="28"/>
          <w:szCs w:val="28"/>
        </w:rPr>
        <w:t>15</w:t>
      </w:r>
      <w:r w:rsidRPr="001325AA">
        <w:rPr>
          <w:sz w:val="28"/>
          <w:szCs w:val="28"/>
        </w:rPr>
        <w:t>%</w:t>
      </w:r>
    </w:p>
    <w:p w:rsidR="001325AA" w:rsidRPr="001325AA" w:rsidRDefault="001325AA" w:rsidP="001325AA">
      <w:pPr>
        <w:rPr>
          <w:sz w:val="28"/>
          <w:szCs w:val="28"/>
        </w:rPr>
      </w:pPr>
      <w:r>
        <w:rPr>
          <w:sz w:val="28"/>
          <w:szCs w:val="28"/>
        </w:rPr>
        <w:t>Final</w:t>
      </w:r>
      <w:r w:rsidRPr="001325AA">
        <w:rPr>
          <w:sz w:val="28"/>
          <w:szCs w:val="28"/>
        </w:rPr>
        <w:t xml:space="preserve"> Projects</w:t>
      </w:r>
      <w:r w:rsidRPr="001325AA">
        <w:rPr>
          <w:sz w:val="28"/>
          <w:szCs w:val="28"/>
        </w:rPr>
        <w:tab/>
      </w:r>
      <w:r w:rsidRPr="001325AA">
        <w:rPr>
          <w:sz w:val="28"/>
          <w:szCs w:val="28"/>
        </w:rPr>
        <w:tab/>
      </w:r>
      <w:r w:rsidRPr="001325AA">
        <w:rPr>
          <w:sz w:val="28"/>
          <w:szCs w:val="28"/>
        </w:rPr>
        <w:tab/>
      </w:r>
      <w:r>
        <w:rPr>
          <w:sz w:val="28"/>
          <w:szCs w:val="28"/>
        </w:rPr>
        <w:t>6</w:t>
      </w:r>
      <w:r w:rsidRPr="001325AA">
        <w:rPr>
          <w:sz w:val="28"/>
          <w:szCs w:val="28"/>
        </w:rPr>
        <w:t>0%</w:t>
      </w:r>
    </w:p>
    <w:p w:rsidR="001325AA" w:rsidRPr="00AE6D84" w:rsidRDefault="001325AA" w:rsidP="001325AA">
      <w:pPr>
        <w:rPr>
          <w:sz w:val="28"/>
          <w:szCs w:val="28"/>
        </w:rPr>
      </w:pPr>
      <w:r w:rsidRPr="001325AA">
        <w:rPr>
          <w:sz w:val="28"/>
          <w:szCs w:val="28"/>
        </w:rPr>
        <w:t>Test</w:t>
      </w:r>
      <w:r w:rsidRPr="001325AA">
        <w:rPr>
          <w:sz w:val="28"/>
          <w:szCs w:val="28"/>
        </w:rPr>
        <w:tab/>
      </w:r>
      <w:r w:rsidRPr="001325AA">
        <w:rPr>
          <w:sz w:val="28"/>
          <w:szCs w:val="28"/>
        </w:rPr>
        <w:tab/>
      </w:r>
      <w:r w:rsidRPr="001325AA">
        <w:rPr>
          <w:sz w:val="28"/>
          <w:szCs w:val="28"/>
        </w:rPr>
        <w:tab/>
      </w:r>
      <w:r w:rsidRPr="001325AA">
        <w:rPr>
          <w:sz w:val="28"/>
          <w:szCs w:val="28"/>
        </w:rPr>
        <w:tab/>
      </w:r>
      <w:r w:rsidRPr="001325AA">
        <w:rPr>
          <w:sz w:val="28"/>
          <w:szCs w:val="28"/>
        </w:rPr>
        <w:tab/>
      </w:r>
      <w:r>
        <w:rPr>
          <w:sz w:val="28"/>
          <w:szCs w:val="28"/>
        </w:rPr>
        <w:t>25</w:t>
      </w:r>
      <w:r w:rsidRPr="001325AA">
        <w:rPr>
          <w:sz w:val="28"/>
          <w:szCs w:val="28"/>
        </w:rPr>
        <w:t>%</w:t>
      </w:r>
    </w:p>
    <w:sectPr w:rsidR="001325AA" w:rsidRPr="00AE6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84" w:rsidRDefault="00AE6D84" w:rsidP="00AE6D84">
      <w:pPr>
        <w:spacing w:after="0" w:line="240" w:lineRule="auto"/>
      </w:pPr>
      <w:r>
        <w:separator/>
      </w:r>
    </w:p>
  </w:endnote>
  <w:endnote w:type="continuationSeparator" w:id="0">
    <w:p w:rsidR="00AE6D84" w:rsidRDefault="00AE6D84" w:rsidP="00AE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84" w:rsidRDefault="00AE6D84" w:rsidP="00AE6D84">
      <w:pPr>
        <w:spacing w:after="0" w:line="240" w:lineRule="auto"/>
      </w:pPr>
      <w:r>
        <w:separator/>
      </w:r>
    </w:p>
  </w:footnote>
  <w:footnote w:type="continuationSeparator" w:id="0">
    <w:p w:rsidR="00AE6D84" w:rsidRDefault="00AE6D84" w:rsidP="00AE6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84"/>
    <w:rsid w:val="001325AA"/>
    <w:rsid w:val="004C429A"/>
    <w:rsid w:val="004E5222"/>
    <w:rsid w:val="006F4B0E"/>
    <w:rsid w:val="007315FE"/>
    <w:rsid w:val="00884D48"/>
    <w:rsid w:val="00AE6D84"/>
    <w:rsid w:val="00B61CDA"/>
    <w:rsid w:val="00DF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A8C97-6DFF-41E9-92BF-C17684BB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84"/>
  </w:style>
  <w:style w:type="paragraph" w:styleId="Footer">
    <w:name w:val="footer"/>
    <w:basedOn w:val="Normal"/>
    <w:link w:val="FooterChar"/>
    <w:uiPriority w:val="99"/>
    <w:unhideWhenUsed/>
    <w:rsid w:val="00AE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B76EEE-5743-4B6C-9543-FC19BC2D2D38}"/>
</file>

<file path=customXml/itemProps2.xml><?xml version="1.0" encoding="utf-8"?>
<ds:datastoreItem xmlns:ds="http://schemas.openxmlformats.org/officeDocument/2006/customXml" ds:itemID="{87CFDA51-2307-4AF9-8D01-F98357961168}"/>
</file>

<file path=customXml/itemProps3.xml><?xml version="1.0" encoding="utf-8"?>
<ds:datastoreItem xmlns:ds="http://schemas.openxmlformats.org/officeDocument/2006/customXml" ds:itemID="{90F99E5A-648E-4355-9D76-5119CAC42A5B}"/>
</file>

<file path=docProps/app.xml><?xml version="1.0" encoding="utf-8"?>
<Properties xmlns="http://schemas.openxmlformats.org/officeDocument/2006/extended-properties" xmlns:vt="http://schemas.openxmlformats.org/officeDocument/2006/docPropsVTypes">
  <Template>Normal</Template>
  <TotalTime>516</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Andrew    (ASD-W)</dc:creator>
  <cp:keywords/>
  <dc:description/>
  <cp:lastModifiedBy>Kelly, Andrew    (ASD-W)</cp:lastModifiedBy>
  <cp:revision>4</cp:revision>
  <dcterms:created xsi:type="dcterms:W3CDTF">2016-09-13T02:07:00Z</dcterms:created>
  <dcterms:modified xsi:type="dcterms:W3CDTF">2016-09-13T21:28:00Z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